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00A1" w:rsidRPr="002A00A1" w:rsidRDefault="002A00A1" w:rsidP="005432CB">
      <w:pPr>
        <w:contextualSpacing/>
        <w:jc w:val="center"/>
        <w:rPr>
          <w:b/>
          <w:sz w:val="36"/>
          <w:szCs w:val="28"/>
        </w:rPr>
      </w:pPr>
      <w:r w:rsidRPr="002A00A1">
        <w:rPr>
          <w:b/>
          <w:sz w:val="36"/>
          <w:szCs w:val="28"/>
        </w:rPr>
        <w:t>“Your Continuing Mission”</w:t>
      </w:r>
    </w:p>
    <w:p w:rsidR="00EF5750" w:rsidRPr="002A00A1" w:rsidRDefault="00EF5750" w:rsidP="005432CB">
      <w:pPr>
        <w:contextualSpacing/>
        <w:jc w:val="center"/>
        <w:rPr>
          <w:bCs/>
        </w:rPr>
      </w:pPr>
      <w:r w:rsidRPr="002A00A1">
        <w:rPr>
          <w:bCs/>
        </w:rPr>
        <w:t>Going deeper in</w:t>
      </w:r>
      <w:r w:rsidR="00884909" w:rsidRPr="002A00A1">
        <w:rPr>
          <w:bCs/>
        </w:rPr>
        <w:t xml:space="preserve"> Acts 1:4-8 &amp; Acts 2:1-4</w:t>
      </w:r>
    </w:p>
    <w:p w:rsidR="00884909" w:rsidRDefault="00884909" w:rsidP="005432CB">
      <w:pPr>
        <w:contextualSpacing/>
        <w:jc w:val="center"/>
        <w:rPr>
          <w:b/>
        </w:rPr>
      </w:pPr>
    </w:p>
    <w:p w:rsidR="00EF5750" w:rsidRDefault="00EF5750" w:rsidP="00EF5750">
      <w:pPr>
        <w:contextualSpacing/>
        <w:jc w:val="center"/>
        <w:rPr>
          <w:b/>
        </w:rPr>
      </w:pPr>
    </w:p>
    <w:p w:rsidR="00BE721C" w:rsidRDefault="00EF5750" w:rsidP="00C728F2">
      <w:pPr>
        <w:spacing w:line="240" w:lineRule="auto"/>
        <w:contextualSpacing/>
        <w:rPr>
          <w:rFonts w:cs="Times New Roman"/>
          <w:color w:val="202124"/>
          <w:sz w:val="24"/>
          <w:szCs w:val="24"/>
          <w:shd w:val="clear" w:color="auto" w:fill="FFFFFF"/>
        </w:rPr>
      </w:pPr>
      <w:r w:rsidRPr="002A00A1">
        <w:rPr>
          <w:b/>
          <w:sz w:val="24"/>
          <w:szCs w:val="20"/>
        </w:rPr>
        <w:t xml:space="preserve">INTRODUCTION </w:t>
      </w:r>
      <w:r w:rsidR="00B023F6">
        <w:rPr>
          <w:b/>
        </w:rPr>
        <w:t xml:space="preserve">– </w:t>
      </w:r>
      <w:r w:rsidR="00B023F6" w:rsidRPr="002A00A1">
        <w:rPr>
          <w:rFonts w:cs="Times New Roman"/>
          <w:color w:val="202124"/>
          <w:sz w:val="26"/>
          <w:szCs w:val="26"/>
          <w:shd w:val="clear" w:color="auto" w:fill="FFFFFF"/>
        </w:rPr>
        <w:t>The</w:t>
      </w:r>
      <w:r w:rsidR="00BE721C" w:rsidRPr="002A00A1">
        <w:rPr>
          <w:rFonts w:cs="Times New Roman"/>
          <w:color w:val="202124"/>
          <w:sz w:val="26"/>
          <w:szCs w:val="26"/>
          <w:shd w:val="clear" w:color="auto" w:fill="FFFFFF"/>
        </w:rPr>
        <w:t xml:space="preserve"> Apostle Luke recorded in the opening verses of the Book of Acts</w:t>
      </w:r>
      <w:r w:rsidR="00B023F6" w:rsidRPr="002A00A1">
        <w:rPr>
          <w:rFonts w:cs="Times New Roman"/>
          <w:color w:val="202124"/>
          <w:sz w:val="26"/>
          <w:szCs w:val="26"/>
          <w:shd w:val="clear" w:color="auto" w:fill="FFFFFF"/>
        </w:rPr>
        <w:t>,</w:t>
      </w:r>
      <w:r w:rsidR="00BE721C" w:rsidRPr="002A00A1">
        <w:rPr>
          <w:rFonts w:cs="Times New Roman"/>
          <w:color w:val="202124"/>
          <w:sz w:val="26"/>
          <w:szCs w:val="26"/>
          <w:shd w:val="clear" w:color="auto" w:fill="FFFFFF"/>
        </w:rPr>
        <w:t xml:space="preserve"> that after He had risen, Jesus appeared to his followers and over a period of 40 days he spoke with them about the Kingdom of God.  And, just before His accession, Jesus gave his </w:t>
      </w:r>
      <w:r w:rsidR="00FC305E" w:rsidRPr="002A00A1">
        <w:rPr>
          <w:rFonts w:cs="Times New Roman"/>
          <w:color w:val="202124"/>
          <w:sz w:val="26"/>
          <w:szCs w:val="26"/>
          <w:shd w:val="clear" w:color="auto" w:fill="FFFFFF"/>
        </w:rPr>
        <w:t>followers final</w:t>
      </w:r>
      <w:r w:rsidR="00BE721C" w:rsidRPr="002A00A1">
        <w:rPr>
          <w:rFonts w:cs="Times New Roman"/>
          <w:color w:val="202124"/>
          <w:sz w:val="26"/>
          <w:szCs w:val="26"/>
          <w:shd w:val="clear" w:color="auto" w:fill="FFFFFF"/>
        </w:rPr>
        <w:t xml:space="preserve"> instructions and He gave them their mission. Our mission. At Pentecost, Jesus fulfilled his promise to send the helper who would supply the power needed for our mission to be accomplished.</w:t>
      </w:r>
    </w:p>
    <w:p w:rsidR="00BE721C" w:rsidRDefault="00BE721C" w:rsidP="00BE721C">
      <w:pPr>
        <w:spacing w:line="240" w:lineRule="auto"/>
        <w:contextualSpacing/>
        <w:rPr>
          <w:rFonts w:cs="Times New Roman"/>
          <w:color w:val="202124"/>
          <w:sz w:val="24"/>
          <w:szCs w:val="24"/>
          <w:shd w:val="clear" w:color="auto" w:fill="FFFFFF"/>
        </w:rPr>
      </w:pPr>
      <w:r>
        <w:rPr>
          <w:rFonts w:cs="Times New Roman"/>
          <w:color w:val="202124"/>
          <w:sz w:val="24"/>
          <w:szCs w:val="24"/>
          <w:shd w:val="clear" w:color="auto" w:fill="FFFFFF"/>
        </w:rPr>
        <w:t xml:space="preserve">                                                                                                                                                                                                       </w:t>
      </w:r>
    </w:p>
    <w:p w:rsidR="00EF5750" w:rsidRDefault="00EF5750" w:rsidP="00EF5750">
      <w:pPr>
        <w:contextualSpacing/>
        <w:rPr>
          <w:sz w:val="24"/>
          <w:szCs w:val="24"/>
        </w:rPr>
      </w:pPr>
      <w:r w:rsidRPr="002A00A1">
        <w:rPr>
          <w:b/>
          <w:sz w:val="24"/>
          <w:szCs w:val="20"/>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rsidR="00EF5750" w:rsidRDefault="00EF5750" w:rsidP="00EF5750">
      <w:pPr>
        <w:spacing w:after="0" w:line="240" w:lineRule="auto"/>
        <w:outlineLvl w:val="0"/>
        <w:rPr>
          <w:rFonts w:eastAsia="Times New Roman" w:cs="Times New Roman"/>
          <w:color w:val="000000"/>
          <w:kern w:val="36"/>
          <w:sz w:val="24"/>
          <w:szCs w:val="24"/>
        </w:rPr>
      </w:pPr>
      <w:r w:rsidRPr="00EF5750">
        <w:rPr>
          <w:rFonts w:eastAsia="Times New Roman" w:cs="Times New Roman"/>
          <w:color w:val="000000"/>
          <w:kern w:val="36"/>
          <w:sz w:val="24"/>
          <w:szCs w:val="24"/>
        </w:rPr>
        <w:t>Acts 1:4-8</w:t>
      </w:r>
    </w:p>
    <w:p w:rsidR="00EF5750" w:rsidRDefault="00EF5750" w:rsidP="00EF5750">
      <w:pPr>
        <w:spacing w:after="0" w:line="240" w:lineRule="auto"/>
        <w:outlineLvl w:val="0"/>
        <w:rPr>
          <w:rFonts w:eastAsia="Times New Roman" w:cs="Times New Roman"/>
          <w:color w:val="000000"/>
          <w:sz w:val="24"/>
          <w:szCs w:val="24"/>
        </w:rPr>
      </w:pPr>
      <w:r w:rsidRPr="00EF5750">
        <w:rPr>
          <w:rFonts w:eastAsia="Times New Roman" w:cs="Times New Roman"/>
          <w:b/>
          <w:bCs/>
          <w:color w:val="000000"/>
          <w:sz w:val="24"/>
          <w:szCs w:val="24"/>
          <w:vertAlign w:val="superscript"/>
        </w:rPr>
        <w:t>4 </w:t>
      </w:r>
      <w:r w:rsidRPr="00EF5750">
        <w:rPr>
          <w:rFonts w:eastAsia="Times New Roman" w:cs="Times New Roman"/>
          <w:color w:val="000000"/>
          <w:sz w:val="24"/>
          <w:szCs w:val="24"/>
        </w:rPr>
        <w:t>On one occasion, while he was eating with them, he gave them this command: “Do not leave Jerusalem, but wait for the gift my Father promised, which you have heard me speak about. </w:t>
      </w:r>
      <w:r w:rsidRPr="00EF5750">
        <w:rPr>
          <w:rFonts w:eastAsia="Times New Roman" w:cs="Times New Roman"/>
          <w:b/>
          <w:bCs/>
          <w:color w:val="000000"/>
          <w:sz w:val="24"/>
          <w:szCs w:val="24"/>
          <w:vertAlign w:val="superscript"/>
        </w:rPr>
        <w:t>5 </w:t>
      </w:r>
      <w:r w:rsidRPr="00EF5750">
        <w:rPr>
          <w:rFonts w:eastAsia="Times New Roman" w:cs="Times New Roman"/>
          <w:color w:val="000000"/>
          <w:sz w:val="24"/>
          <w:szCs w:val="24"/>
        </w:rPr>
        <w:t>For John baptized with water, but in a few days you will be baptized with the Holy Spirit.”</w:t>
      </w:r>
      <w:r w:rsidRPr="00EF5750">
        <w:rPr>
          <w:rFonts w:eastAsia="Times New Roman" w:cs="Times New Roman"/>
          <w:b/>
          <w:bCs/>
          <w:color w:val="000000"/>
          <w:sz w:val="24"/>
          <w:szCs w:val="24"/>
          <w:vertAlign w:val="superscript"/>
        </w:rPr>
        <w:t>6 </w:t>
      </w:r>
      <w:r w:rsidRPr="00EF5750">
        <w:rPr>
          <w:rFonts w:eastAsia="Times New Roman" w:cs="Times New Roman"/>
          <w:color w:val="000000"/>
          <w:sz w:val="24"/>
          <w:szCs w:val="24"/>
        </w:rPr>
        <w:t>Then they gathered around him and asked him, “Lord, are you at this time going to restore the kingdom to Israel?”</w:t>
      </w:r>
      <w:r w:rsidRPr="00EF5750">
        <w:rPr>
          <w:rFonts w:eastAsia="Times New Roman" w:cs="Times New Roman"/>
          <w:b/>
          <w:bCs/>
          <w:color w:val="000000"/>
          <w:sz w:val="24"/>
          <w:szCs w:val="24"/>
          <w:vertAlign w:val="superscript"/>
        </w:rPr>
        <w:t>7 </w:t>
      </w:r>
      <w:r w:rsidRPr="00EF5750">
        <w:rPr>
          <w:rFonts w:eastAsia="Times New Roman" w:cs="Times New Roman"/>
          <w:color w:val="000000"/>
          <w:sz w:val="24"/>
          <w:szCs w:val="24"/>
        </w:rPr>
        <w:t>He said to them: “It is not for you to know the times or dates the Father has set by his own authority. </w:t>
      </w:r>
      <w:r w:rsidRPr="00EF5750">
        <w:rPr>
          <w:rFonts w:eastAsia="Times New Roman" w:cs="Times New Roman"/>
          <w:b/>
          <w:bCs/>
          <w:color w:val="000000"/>
          <w:sz w:val="24"/>
          <w:szCs w:val="24"/>
          <w:vertAlign w:val="superscript"/>
        </w:rPr>
        <w:t>8 </w:t>
      </w:r>
      <w:r w:rsidRPr="00EF5750">
        <w:rPr>
          <w:rFonts w:eastAsia="Times New Roman" w:cs="Times New Roman"/>
          <w:color w:val="000000"/>
          <w:sz w:val="24"/>
          <w:szCs w:val="24"/>
        </w:rPr>
        <w:t>But you will receive power when the Holy Spirit comes on you; and you will be my witnesses in Jerusalem, and in all Judea and Samaria, and to the ends of the earth.”</w:t>
      </w:r>
    </w:p>
    <w:p w:rsidR="00EF5750" w:rsidRDefault="00EF5750" w:rsidP="00EF5750">
      <w:pPr>
        <w:pStyle w:val="Heading1"/>
        <w:spacing w:before="0" w:beforeAutospacing="0" w:after="0" w:afterAutospacing="0"/>
        <w:rPr>
          <w:b w:val="0"/>
          <w:bCs w:val="0"/>
          <w:color w:val="000000"/>
          <w:sz w:val="24"/>
          <w:szCs w:val="24"/>
        </w:rPr>
      </w:pPr>
      <w:r>
        <w:rPr>
          <w:b w:val="0"/>
          <w:bCs w:val="0"/>
          <w:color w:val="000000"/>
          <w:sz w:val="24"/>
          <w:szCs w:val="24"/>
        </w:rPr>
        <w:t>Acts 2:1-4</w:t>
      </w:r>
    </w:p>
    <w:p w:rsidR="00EF5750" w:rsidRDefault="00EF5750" w:rsidP="00EF5750">
      <w:pPr>
        <w:pStyle w:val="Heading1"/>
        <w:spacing w:before="0" w:beforeAutospacing="0" w:after="0" w:afterAutospacing="0"/>
        <w:rPr>
          <w:rStyle w:val="text"/>
          <w:b w:val="0"/>
          <w:color w:val="000000"/>
          <w:sz w:val="24"/>
          <w:szCs w:val="24"/>
        </w:rPr>
      </w:pPr>
      <w:r w:rsidRPr="00EF5750">
        <w:rPr>
          <w:rStyle w:val="chapternum"/>
          <w:b w:val="0"/>
          <w:bCs w:val="0"/>
          <w:color w:val="000000"/>
          <w:sz w:val="24"/>
          <w:szCs w:val="24"/>
        </w:rPr>
        <w:t>2 </w:t>
      </w:r>
      <w:r w:rsidRPr="00EF5750">
        <w:rPr>
          <w:rStyle w:val="text"/>
          <w:b w:val="0"/>
          <w:color w:val="000000"/>
          <w:sz w:val="24"/>
          <w:szCs w:val="24"/>
        </w:rPr>
        <w:t>When the day of Pentecost came, they were all together in one place.</w:t>
      </w:r>
      <w:r w:rsidRPr="00EF5750">
        <w:rPr>
          <w:b w:val="0"/>
          <w:color w:val="000000"/>
          <w:sz w:val="24"/>
          <w:szCs w:val="24"/>
        </w:rPr>
        <w:t> </w:t>
      </w:r>
      <w:r w:rsidRPr="00EF5750">
        <w:rPr>
          <w:rStyle w:val="text"/>
          <w:b w:val="0"/>
          <w:bCs w:val="0"/>
          <w:color w:val="000000"/>
          <w:sz w:val="24"/>
          <w:szCs w:val="24"/>
          <w:vertAlign w:val="superscript"/>
        </w:rPr>
        <w:t>2 </w:t>
      </w:r>
      <w:r w:rsidRPr="00EF5750">
        <w:rPr>
          <w:rStyle w:val="text"/>
          <w:b w:val="0"/>
          <w:color w:val="000000"/>
          <w:sz w:val="24"/>
          <w:szCs w:val="24"/>
        </w:rPr>
        <w:t>Suddenly a sound</w:t>
      </w:r>
      <w:r w:rsidRPr="00EF5750">
        <w:rPr>
          <w:rStyle w:val="text"/>
          <w:color w:val="000000"/>
          <w:sz w:val="24"/>
          <w:szCs w:val="24"/>
        </w:rPr>
        <w:t xml:space="preserve"> </w:t>
      </w:r>
      <w:r w:rsidRPr="00EF5750">
        <w:rPr>
          <w:rStyle w:val="text"/>
          <w:b w:val="0"/>
          <w:color w:val="000000"/>
          <w:sz w:val="24"/>
          <w:szCs w:val="24"/>
        </w:rPr>
        <w:t>like the blowing of a violent wind came from heaven and filled the whole house where they were sitting.</w:t>
      </w:r>
      <w:r w:rsidRPr="00EF5750">
        <w:rPr>
          <w:b w:val="0"/>
          <w:color w:val="000000"/>
          <w:sz w:val="24"/>
          <w:szCs w:val="24"/>
        </w:rPr>
        <w:t> </w:t>
      </w:r>
      <w:r w:rsidRPr="00EF5750">
        <w:rPr>
          <w:rStyle w:val="text"/>
          <w:b w:val="0"/>
          <w:bCs w:val="0"/>
          <w:color w:val="000000"/>
          <w:sz w:val="24"/>
          <w:szCs w:val="24"/>
          <w:vertAlign w:val="superscript"/>
        </w:rPr>
        <w:t>3 </w:t>
      </w:r>
      <w:r w:rsidRPr="00EF5750">
        <w:rPr>
          <w:rStyle w:val="text"/>
          <w:b w:val="0"/>
          <w:color w:val="000000"/>
          <w:sz w:val="24"/>
          <w:szCs w:val="24"/>
        </w:rPr>
        <w:t>They saw what seemed to be tongues of fire that separated and came to rest on each of them.</w:t>
      </w:r>
      <w:r w:rsidRPr="00EF5750">
        <w:rPr>
          <w:b w:val="0"/>
          <w:color w:val="000000"/>
          <w:sz w:val="24"/>
          <w:szCs w:val="24"/>
        </w:rPr>
        <w:t> </w:t>
      </w:r>
      <w:r w:rsidRPr="00EF5750">
        <w:rPr>
          <w:rStyle w:val="text"/>
          <w:b w:val="0"/>
          <w:bCs w:val="0"/>
          <w:color w:val="000000"/>
          <w:sz w:val="24"/>
          <w:szCs w:val="24"/>
          <w:vertAlign w:val="superscript"/>
        </w:rPr>
        <w:t>4 </w:t>
      </w:r>
      <w:r w:rsidRPr="00EF5750">
        <w:rPr>
          <w:rStyle w:val="text"/>
          <w:b w:val="0"/>
          <w:color w:val="000000"/>
          <w:sz w:val="24"/>
          <w:szCs w:val="24"/>
        </w:rPr>
        <w:t>All of them were filled with the Holy Spirit and began to speak in other tongues</w:t>
      </w:r>
      <w:r w:rsidRPr="00EF5750">
        <w:rPr>
          <w:rStyle w:val="text"/>
          <w:b w:val="0"/>
          <w:color w:val="000000"/>
          <w:sz w:val="24"/>
          <w:szCs w:val="24"/>
          <w:vertAlign w:val="superscript"/>
        </w:rPr>
        <w:t>[</w:t>
      </w:r>
      <w:hyperlink r:id="rId4" w:anchor="fen-NIV-26954a" w:tooltip="See footnote a" w:history="1">
        <w:r w:rsidRPr="00EF5750">
          <w:rPr>
            <w:rStyle w:val="Hyperlink"/>
            <w:rFonts w:eastAsiaTheme="majorEastAsia"/>
            <w:b w:val="0"/>
            <w:color w:val="4A4A4A"/>
            <w:sz w:val="24"/>
            <w:szCs w:val="24"/>
            <w:vertAlign w:val="superscript"/>
          </w:rPr>
          <w:t>a</w:t>
        </w:r>
      </w:hyperlink>
      <w:r w:rsidRPr="00EF5750">
        <w:rPr>
          <w:rStyle w:val="text"/>
          <w:b w:val="0"/>
          <w:color w:val="000000"/>
          <w:sz w:val="24"/>
          <w:szCs w:val="24"/>
          <w:vertAlign w:val="superscript"/>
        </w:rPr>
        <w:t>]</w:t>
      </w:r>
      <w:r w:rsidRPr="00EF5750">
        <w:rPr>
          <w:rStyle w:val="text"/>
          <w:b w:val="0"/>
          <w:color w:val="000000"/>
          <w:sz w:val="24"/>
          <w:szCs w:val="24"/>
        </w:rPr>
        <w:t> as the Spirit enabled them.</w:t>
      </w:r>
    </w:p>
    <w:p w:rsidR="002A00A1" w:rsidRPr="00EF5750" w:rsidRDefault="002A00A1" w:rsidP="00EF5750">
      <w:pPr>
        <w:pStyle w:val="Heading1"/>
        <w:spacing w:before="0" w:beforeAutospacing="0" w:after="0" w:afterAutospacing="0"/>
        <w:rPr>
          <w:b w:val="0"/>
          <w:bCs w:val="0"/>
          <w:color w:val="000000"/>
          <w:sz w:val="24"/>
          <w:szCs w:val="24"/>
        </w:rPr>
      </w:pPr>
    </w:p>
    <w:p w:rsidR="00EF5750" w:rsidRDefault="00EF5750" w:rsidP="00EF5750">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rsidR="00EF5750" w:rsidRDefault="00EF5750" w:rsidP="00EF5750">
      <w:pPr>
        <w:contextualSpacing/>
        <w:rPr>
          <w:sz w:val="24"/>
          <w:szCs w:val="24"/>
        </w:rPr>
      </w:pPr>
      <w:r>
        <w:rPr>
          <w:sz w:val="24"/>
          <w:szCs w:val="24"/>
        </w:rPr>
        <w:t>1.</w:t>
      </w:r>
      <w:r w:rsidR="00E708CC">
        <w:rPr>
          <w:sz w:val="24"/>
          <w:szCs w:val="24"/>
        </w:rPr>
        <w:t xml:space="preserve"> What do the disciples think will happen when the</w:t>
      </w:r>
      <w:r w:rsidR="00FE60CF">
        <w:rPr>
          <w:sz w:val="24"/>
          <w:szCs w:val="24"/>
        </w:rPr>
        <w:t xml:space="preserve">y receive the Holy Spirit? </w:t>
      </w:r>
      <w:r w:rsidR="00E708CC">
        <w:rPr>
          <w:sz w:val="24"/>
          <w:szCs w:val="24"/>
        </w:rPr>
        <w:t xml:space="preserve"> How does their idea of the Kingdom differ from Jesus’</w:t>
      </w:r>
      <w:r w:rsidR="00FE60CF">
        <w:rPr>
          <w:sz w:val="24"/>
          <w:szCs w:val="24"/>
        </w:rPr>
        <w:t xml:space="preserve">? </w:t>
      </w:r>
    </w:p>
    <w:p w:rsidR="00897AE6" w:rsidRDefault="00897AE6" w:rsidP="00EF5750">
      <w:pPr>
        <w:contextualSpacing/>
        <w:rPr>
          <w:sz w:val="24"/>
          <w:szCs w:val="24"/>
        </w:rPr>
      </w:pPr>
      <w:r>
        <w:rPr>
          <w:sz w:val="24"/>
          <w:szCs w:val="24"/>
        </w:rPr>
        <w:t>2. What mission has Jesus given to all who follow him? What does it mean to be his “witness”?</w:t>
      </w:r>
    </w:p>
    <w:p w:rsidR="00E708CC" w:rsidRDefault="00897AE6" w:rsidP="00EF5750">
      <w:pPr>
        <w:contextualSpacing/>
        <w:rPr>
          <w:sz w:val="24"/>
          <w:szCs w:val="24"/>
        </w:rPr>
      </w:pPr>
      <w:r>
        <w:rPr>
          <w:sz w:val="24"/>
          <w:szCs w:val="24"/>
        </w:rPr>
        <w:t>3</w:t>
      </w:r>
      <w:r w:rsidR="00E708CC">
        <w:rPr>
          <w:sz w:val="24"/>
          <w:szCs w:val="24"/>
        </w:rPr>
        <w:t>. Why did God wait until Pentecost, a Jewish harvest festival, to pour out the Holy Spirit?</w:t>
      </w:r>
    </w:p>
    <w:p w:rsidR="00897AE6" w:rsidRDefault="00897AE6" w:rsidP="00EF5750">
      <w:pPr>
        <w:contextualSpacing/>
        <w:rPr>
          <w:sz w:val="24"/>
          <w:szCs w:val="24"/>
        </w:rPr>
      </w:pPr>
      <w:r>
        <w:rPr>
          <w:sz w:val="24"/>
          <w:szCs w:val="24"/>
        </w:rPr>
        <w:t>4. In comparison to what the disciples experienced at Pentecost, how would you describe your past experience with the Holy Spirit?</w:t>
      </w:r>
    </w:p>
    <w:p w:rsidR="00897AE6" w:rsidRDefault="00897AE6" w:rsidP="00EF5750">
      <w:pPr>
        <w:contextualSpacing/>
        <w:rPr>
          <w:sz w:val="24"/>
          <w:szCs w:val="24"/>
        </w:rPr>
      </w:pPr>
      <w:r>
        <w:rPr>
          <w:sz w:val="24"/>
          <w:szCs w:val="24"/>
        </w:rPr>
        <w:t xml:space="preserve">5. To which “Jerusalem” are you called to bear witness? </w:t>
      </w:r>
      <w:r w:rsidR="00FE60CF">
        <w:rPr>
          <w:sz w:val="24"/>
          <w:szCs w:val="24"/>
        </w:rPr>
        <w:t>How do you need the Spirit to help you?</w:t>
      </w:r>
      <w:r>
        <w:rPr>
          <w:sz w:val="24"/>
          <w:szCs w:val="24"/>
        </w:rPr>
        <w:t xml:space="preserve"> </w:t>
      </w:r>
    </w:p>
    <w:p w:rsidR="002A00A1" w:rsidRDefault="002A00A1" w:rsidP="00EF5750">
      <w:pPr>
        <w:contextualSpacing/>
        <w:rPr>
          <w:sz w:val="24"/>
          <w:szCs w:val="24"/>
        </w:rPr>
      </w:pPr>
    </w:p>
    <w:p w:rsidR="00EF5750" w:rsidRDefault="00EF5750" w:rsidP="00EF5750">
      <w:pPr>
        <w:contextualSpacing/>
        <w:rPr>
          <w:i/>
          <w:sz w:val="24"/>
          <w:szCs w:val="24"/>
        </w:rPr>
      </w:pPr>
      <w:r>
        <w:rPr>
          <w:b/>
          <w:sz w:val="24"/>
          <w:szCs w:val="24"/>
        </w:rPr>
        <w:t>PRAY</w:t>
      </w:r>
      <w:r>
        <w:rPr>
          <w:sz w:val="24"/>
          <w:szCs w:val="24"/>
        </w:rPr>
        <w:t xml:space="preserve"> – </w:t>
      </w:r>
      <w:r>
        <w:rPr>
          <w:i/>
          <w:sz w:val="24"/>
          <w:szCs w:val="24"/>
        </w:rPr>
        <w:t>God has spoken. So, reply.</w:t>
      </w:r>
    </w:p>
    <w:p w:rsidR="00EF5750" w:rsidRDefault="00EF5750" w:rsidP="00EF5750">
      <w:pPr>
        <w:contextualSpacing/>
        <w:rPr>
          <w:rFonts w:cs="Times New Roman"/>
          <w:sz w:val="24"/>
          <w:szCs w:val="24"/>
        </w:rPr>
      </w:pPr>
      <w:r>
        <w:rPr>
          <w:rFonts w:asciiTheme="minorHAnsi" w:hAnsiTheme="minorHAnsi"/>
          <w:sz w:val="22"/>
        </w:rPr>
        <w:t>*</w:t>
      </w:r>
      <w:r w:rsidR="00982C77">
        <w:rPr>
          <w:rFonts w:cs="Times New Roman"/>
          <w:sz w:val="24"/>
          <w:szCs w:val="24"/>
        </w:rPr>
        <w:t>Give thanks for the gift of the indwelling of the power of the Holy Spirit!</w:t>
      </w:r>
    </w:p>
    <w:p w:rsidR="00982C77" w:rsidRDefault="00982C77" w:rsidP="00EF5750">
      <w:pPr>
        <w:contextualSpacing/>
        <w:rPr>
          <w:rFonts w:cs="Times New Roman"/>
          <w:sz w:val="24"/>
          <w:szCs w:val="24"/>
        </w:rPr>
      </w:pPr>
      <w:r>
        <w:rPr>
          <w:rFonts w:cs="Times New Roman"/>
          <w:sz w:val="24"/>
          <w:szCs w:val="24"/>
        </w:rPr>
        <w:t>*Ask that God would fill you anew with the power of his Spirit.</w:t>
      </w:r>
    </w:p>
    <w:p w:rsidR="00982C77" w:rsidRDefault="00982C77" w:rsidP="00EF5750">
      <w:pPr>
        <w:contextualSpacing/>
        <w:rPr>
          <w:rFonts w:cs="Times New Roman"/>
          <w:sz w:val="24"/>
          <w:szCs w:val="24"/>
        </w:rPr>
      </w:pPr>
      <w:r>
        <w:rPr>
          <w:rFonts w:cs="Times New Roman"/>
          <w:sz w:val="24"/>
          <w:szCs w:val="24"/>
        </w:rPr>
        <w:t>*Ask for the Spirit to equip and enable you to be a</w:t>
      </w:r>
      <w:r w:rsidR="002B4914">
        <w:rPr>
          <w:rFonts w:cs="Times New Roman"/>
          <w:sz w:val="24"/>
          <w:szCs w:val="24"/>
        </w:rPr>
        <w:t>n effective</w:t>
      </w:r>
      <w:r>
        <w:rPr>
          <w:rFonts w:cs="Times New Roman"/>
          <w:sz w:val="24"/>
          <w:szCs w:val="24"/>
        </w:rPr>
        <w:t xml:space="preserve"> witness for Jesus Christ.</w:t>
      </w:r>
    </w:p>
    <w:p w:rsidR="002A00A1" w:rsidRPr="00982C77" w:rsidRDefault="002A00A1" w:rsidP="00EF5750">
      <w:pPr>
        <w:contextualSpacing/>
        <w:rPr>
          <w:rFonts w:cs="Times New Roman"/>
          <w:sz w:val="24"/>
          <w:szCs w:val="24"/>
        </w:rPr>
      </w:pPr>
    </w:p>
    <w:p w:rsidR="00EF5750" w:rsidRDefault="00EF5750" w:rsidP="00EF5750">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rsidR="00D96D54" w:rsidRPr="002A00A1" w:rsidRDefault="005432CB">
      <w:pPr>
        <w:contextualSpacing/>
        <w:rPr>
          <w:rFonts w:cs="Times New Roman"/>
          <w:sz w:val="26"/>
          <w:szCs w:val="26"/>
        </w:rPr>
      </w:pPr>
      <w:r w:rsidRPr="002A00A1">
        <w:rPr>
          <w:rFonts w:cs="Times New Roman"/>
          <w:sz w:val="26"/>
          <w:szCs w:val="26"/>
        </w:rPr>
        <w:t>All those who place their faith in Jesus receive salvation and the gift of the indwelling of the Holy Spirit. All believers have been given the mission to be a witness for Jesus. We have a mission and God has given us the power to fulfill it. How are you doing with that? What will you do today to tap into the Spirit’s power and share the Good News?</w:t>
      </w:r>
    </w:p>
    <w:sectPr w:rsidR="00D96D54" w:rsidRPr="002A00A1" w:rsidSect="002A00A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50"/>
    <w:rsid w:val="002A00A1"/>
    <w:rsid w:val="002B4914"/>
    <w:rsid w:val="005432CB"/>
    <w:rsid w:val="00884909"/>
    <w:rsid w:val="00897AE6"/>
    <w:rsid w:val="00982C77"/>
    <w:rsid w:val="00B023F6"/>
    <w:rsid w:val="00BE721C"/>
    <w:rsid w:val="00C43765"/>
    <w:rsid w:val="00C728F2"/>
    <w:rsid w:val="00D96D54"/>
    <w:rsid w:val="00E708CC"/>
    <w:rsid w:val="00EF5750"/>
    <w:rsid w:val="00FC305E"/>
    <w:rsid w:val="00F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5952"/>
  <w15:chartTrackingRefBased/>
  <w15:docId w15:val="{EA19C5DD-67DA-4780-8FB3-CA4AAB9E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50"/>
    <w:rPr>
      <w:rFonts w:ascii="Times New Roman" w:hAnsi="Times New Roman"/>
      <w:sz w:val="28"/>
    </w:rPr>
  </w:style>
  <w:style w:type="paragraph" w:styleId="Heading1">
    <w:name w:val="heading 1"/>
    <w:basedOn w:val="Normal"/>
    <w:link w:val="Heading1Char"/>
    <w:uiPriority w:val="9"/>
    <w:qFormat/>
    <w:rsid w:val="00EF5750"/>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F57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750"/>
    <w:rPr>
      <w:rFonts w:ascii="Times New Roman" w:eastAsia="Times New Roman" w:hAnsi="Times New Roman" w:cs="Times New Roman"/>
      <w:b/>
      <w:bCs/>
      <w:kern w:val="36"/>
      <w:sz w:val="48"/>
      <w:szCs w:val="48"/>
    </w:rPr>
  </w:style>
  <w:style w:type="paragraph" w:customStyle="1" w:styleId="chapter-1">
    <w:name w:val="chapter-1"/>
    <w:basedOn w:val="Normal"/>
    <w:rsid w:val="00EF5750"/>
    <w:pPr>
      <w:spacing w:before="100" w:beforeAutospacing="1" w:after="100" w:afterAutospacing="1" w:line="240" w:lineRule="auto"/>
    </w:pPr>
    <w:rPr>
      <w:rFonts w:eastAsia="Times New Roman" w:cs="Times New Roman"/>
      <w:sz w:val="24"/>
      <w:szCs w:val="24"/>
    </w:rPr>
  </w:style>
  <w:style w:type="character" w:customStyle="1" w:styleId="text">
    <w:name w:val="text"/>
    <w:basedOn w:val="DefaultParagraphFont"/>
    <w:rsid w:val="00EF5750"/>
  </w:style>
  <w:style w:type="character" w:customStyle="1" w:styleId="woj">
    <w:name w:val="woj"/>
    <w:basedOn w:val="DefaultParagraphFont"/>
    <w:rsid w:val="00EF5750"/>
  </w:style>
  <w:style w:type="character" w:styleId="Hyperlink">
    <w:name w:val="Hyperlink"/>
    <w:basedOn w:val="DefaultParagraphFont"/>
    <w:uiPriority w:val="99"/>
    <w:semiHidden/>
    <w:unhideWhenUsed/>
    <w:rsid w:val="00EF5750"/>
    <w:rPr>
      <w:color w:val="0000FF"/>
      <w:u w:val="single"/>
    </w:rPr>
  </w:style>
  <w:style w:type="paragraph" w:styleId="NormalWeb">
    <w:name w:val="Normal (Web)"/>
    <w:basedOn w:val="Normal"/>
    <w:uiPriority w:val="99"/>
    <w:semiHidden/>
    <w:unhideWhenUsed/>
    <w:rsid w:val="00EF5750"/>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EF5750"/>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EF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62765">
      <w:bodyDiv w:val="1"/>
      <w:marLeft w:val="0"/>
      <w:marRight w:val="0"/>
      <w:marTop w:val="0"/>
      <w:marBottom w:val="0"/>
      <w:divBdr>
        <w:top w:val="none" w:sz="0" w:space="0" w:color="auto"/>
        <w:left w:val="none" w:sz="0" w:space="0" w:color="auto"/>
        <w:bottom w:val="none" w:sz="0" w:space="0" w:color="auto"/>
        <w:right w:val="none" w:sz="0" w:space="0" w:color="auto"/>
      </w:divBdr>
      <w:divsChild>
        <w:div w:id="926617465">
          <w:marLeft w:val="0"/>
          <w:marRight w:val="240"/>
          <w:marTop w:val="0"/>
          <w:marBottom w:val="0"/>
          <w:divBdr>
            <w:top w:val="none" w:sz="0" w:space="0" w:color="auto"/>
            <w:left w:val="none" w:sz="0" w:space="0" w:color="auto"/>
            <w:bottom w:val="none" w:sz="0" w:space="0" w:color="auto"/>
            <w:right w:val="none" w:sz="0" w:space="0" w:color="auto"/>
          </w:divBdr>
          <w:divsChild>
            <w:div w:id="2077895871">
              <w:marLeft w:val="0"/>
              <w:marRight w:val="0"/>
              <w:marTop w:val="0"/>
              <w:marBottom w:val="0"/>
              <w:divBdr>
                <w:top w:val="none" w:sz="0" w:space="0" w:color="auto"/>
                <w:left w:val="none" w:sz="0" w:space="0" w:color="auto"/>
                <w:bottom w:val="none" w:sz="0" w:space="0" w:color="auto"/>
                <w:right w:val="none" w:sz="0" w:space="0" w:color="auto"/>
              </w:divBdr>
              <w:divsChild>
                <w:div w:id="8465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1574">
          <w:marLeft w:val="0"/>
          <w:marRight w:val="240"/>
          <w:marTop w:val="0"/>
          <w:marBottom w:val="0"/>
          <w:divBdr>
            <w:top w:val="none" w:sz="0" w:space="0" w:color="auto"/>
            <w:left w:val="none" w:sz="0" w:space="0" w:color="auto"/>
            <w:bottom w:val="none" w:sz="0" w:space="0" w:color="auto"/>
            <w:right w:val="none" w:sz="0" w:space="0" w:color="auto"/>
          </w:divBdr>
          <w:divsChild>
            <w:div w:id="717971167">
              <w:marLeft w:val="0"/>
              <w:marRight w:val="0"/>
              <w:marTop w:val="0"/>
              <w:marBottom w:val="0"/>
              <w:divBdr>
                <w:top w:val="none" w:sz="0" w:space="0" w:color="auto"/>
                <w:left w:val="none" w:sz="0" w:space="0" w:color="auto"/>
                <w:bottom w:val="none" w:sz="0" w:space="0" w:color="auto"/>
                <w:right w:val="none" w:sz="0" w:space="0" w:color="auto"/>
              </w:divBdr>
              <w:divsChild>
                <w:div w:id="4557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8951">
          <w:marLeft w:val="0"/>
          <w:marRight w:val="0"/>
          <w:marTop w:val="750"/>
          <w:marBottom w:val="0"/>
          <w:divBdr>
            <w:top w:val="none" w:sz="0" w:space="0" w:color="auto"/>
            <w:left w:val="none" w:sz="0" w:space="0" w:color="auto"/>
            <w:bottom w:val="none" w:sz="0" w:space="0" w:color="auto"/>
            <w:right w:val="none" w:sz="0" w:space="0" w:color="auto"/>
          </w:divBdr>
          <w:divsChild>
            <w:div w:id="1106582587">
              <w:marLeft w:val="0"/>
              <w:marRight w:val="0"/>
              <w:marTop w:val="0"/>
              <w:marBottom w:val="0"/>
              <w:divBdr>
                <w:top w:val="none" w:sz="0" w:space="0" w:color="auto"/>
                <w:left w:val="none" w:sz="0" w:space="0" w:color="auto"/>
                <w:bottom w:val="none" w:sz="0" w:space="0" w:color="auto"/>
                <w:right w:val="none" w:sz="0" w:space="0" w:color="auto"/>
              </w:divBdr>
              <w:divsChild>
                <w:div w:id="1380587256">
                  <w:marLeft w:val="0"/>
                  <w:marRight w:val="0"/>
                  <w:marTop w:val="0"/>
                  <w:marBottom w:val="0"/>
                  <w:divBdr>
                    <w:top w:val="none" w:sz="0" w:space="0" w:color="auto"/>
                    <w:left w:val="none" w:sz="0" w:space="0" w:color="auto"/>
                    <w:bottom w:val="none" w:sz="0" w:space="0" w:color="auto"/>
                    <w:right w:val="none" w:sz="0" w:space="0" w:color="auto"/>
                  </w:divBdr>
                  <w:divsChild>
                    <w:div w:id="6334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685">
      <w:bodyDiv w:val="1"/>
      <w:marLeft w:val="0"/>
      <w:marRight w:val="0"/>
      <w:marTop w:val="0"/>
      <w:marBottom w:val="0"/>
      <w:divBdr>
        <w:top w:val="none" w:sz="0" w:space="0" w:color="auto"/>
        <w:left w:val="none" w:sz="0" w:space="0" w:color="auto"/>
        <w:bottom w:val="none" w:sz="0" w:space="0" w:color="auto"/>
        <w:right w:val="none" w:sz="0" w:space="0" w:color="auto"/>
      </w:divBdr>
      <w:divsChild>
        <w:div w:id="939799559">
          <w:marLeft w:val="0"/>
          <w:marRight w:val="240"/>
          <w:marTop w:val="0"/>
          <w:marBottom w:val="0"/>
          <w:divBdr>
            <w:top w:val="none" w:sz="0" w:space="0" w:color="auto"/>
            <w:left w:val="none" w:sz="0" w:space="0" w:color="auto"/>
            <w:bottom w:val="none" w:sz="0" w:space="0" w:color="auto"/>
            <w:right w:val="none" w:sz="0" w:space="0" w:color="auto"/>
          </w:divBdr>
          <w:divsChild>
            <w:div w:id="723410024">
              <w:marLeft w:val="0"/>
              <w:marRight w:val="0"/>
              <w:marTop w:val="0"/>
              <w:marBottom w:val="0"/>
              <w:divBdr>
                <w:top w:val="none" w:sz="0" w:space="0" w:color="auto"/>
                <w:left w:val="none" w:sz="0" w:space="0" w:color="auto"/>
                <w:bottom w:val="none" w:sz="0" w:space="0" w:color="auto"/>
                <w:right w:val="none" w:sz="0" w:space="0" w:color="auto"/>
              </w:divBdr>
              <w:divsChild>
                <w:div w:id="10843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9111">
          <w:marLeft w:val="0"/>
          <w:marRight w:val="240"/>
          <w:marTop w:val="0"/>
          <w:marBottom w:val="0"/>
          <w:divBdr>
            <w:top w:val="none" w:sz="0" w:space="0" w:color="auto"/>
            <w:left w:val="none" w:sz="0" w:space="0" w:color="auto"/>
            <w:bottom w:val="none" w:sz="0" w:space="0" w:color="auto"/>
            <w:right w:val="none" w:sz="0" w:space="0" w:color="auto"/>
          </w:divBdr>
          <w:divsChild>
            <w:div w:id="746466012">
              <w:marLeft w:val="0"/>
              <w:marRight w:val="0"/>
              <w:marTop w:val="0"/>
              <w:marBottom w:val="0"/>
              <w:divBdr>
                <w:top w:val="none" w:sz="0" w:space="0" w:color="auto"/>
                <w:left w:val="none" w:sz="0" w:space="0" w:color="auto"/>
                <w:bottom w:val="none" w:sz="0" w:space="0" w:color="auto"/>
                <w:right w:val="none" w:sz="0" w:space="0" w:color="auto"/>
              </w:divBdr>
              <w:divsChild>
                <w:div w:id="389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9059">
          <w:marLeft w:val="0"/>
          <w:marRight w:val="0"/>
          <w:marTop w:val="750"/>
          <w:marBottom w:val="0"/>
          <w:divBdr>
            <w:top w:val="none" w:sz="0" w:space="0" w:color="auto"/>
            <w:left w:val="none" w:sz="0" w:space="0" w:color="auto"/>
            <w:bottom w:val="none" w:sz="0" w:space="0" w:color="auto"/>
            <w:right w:val="none" w:sz="0" w:space="0" w:color="auto"/>
          </w:divBdr>
          <w:divsChild>
            <w:div w:id="910965843">
              <w:marLeft w:val="0"/>
              <w:marRight w:val="0"/>
              <w:marTop w:val="0"/>
              <w:marBottom w:val="0"/>
              <w:divBdr>
                <w:top w:val="none" w:sz="0" w:space="0" w:color="auto"/>
                <w:left w:val="none" w:sz="0" w:space="0" w:color="auto"/>
                <w:bottom w:val="none" w:sz="0" w:space="0" w:color="auto"/>
                <w:right w:val="none" w:sz="0" w:space="0" w:color="auto"/>
              </w:divBdr>
              <w:divsChild>
                <w:div w:id="1265000433">
                  <w:marLeft w:val="0"/>
                  <w:marRight w:val="0"/>
                  <w:marTop w:val="0"/>
                  <w:marBottom w:val="0"/>
                  <w:divBdr>
                    <w:top w:val="none" w:sz="0" w:space="0" w:color="auto"/>
                    <w:left w:val="none" w:sz="0" w:space="0" w:color="auto"/>
                    <w:bottom w:val="none" w:sz="0" w:space="0" w:color="auto"/>
                    <w:right w:val="none" w:sz="0" w:space="0" w:color="auto"/>
                  </w:divBdr>
                  <w:divsChild>
                    <w:div w:id="1396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Acts+2%3A1-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2</cp:revision>
  <dcterms:created xsi:type="dcterms:W3CDTF">2023-04-26T18:28:00Z</dcterms:created>
  <dcterms:modified xsi:type="dcterms:W3CDTF">2023-04-26T18:28:00Z</dcterms:modified>
</cp:coreProperties>
</file>